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bCs w:val="1"/>
        </w:rPr>
      </w:pPr>
      <w:r w:rsidDel="00000000" w:rsidR="00000000" w:rsidRPr="00000000">
        <w:rPr>
          <w:b w:val="1"/>
          <w:bCs w:val="1"/>
          <w:rtl w:val="0"/>
        </w:rPr>
        <w:t xml:space="preserve">Daily Scrum Meeting Minutes:</w:t>
      </w:r>
    </w:p>
    <w:p w:rsidR="00000000" w:rsidDel="00000000" w:rsidP="00000000" w:rsidRDefault="00000000" w:rsidRPr="00000000" w14:paraId="00000002">
      <w:pPr>
        <w:spacing w:line="276" w:lineRule="auto"/>
        <w:rPr/>
      </w:pPr>
      <w:r w:rsidDel="00000000" w:rsidR="00000000" w:rsidRPr="00000000">
        <w:rPr>
          <w:rtl w:val="0"/>
        </w:rPr>
      </w:r>
    </w:p>
    <w:p w:rsidR="00000000" w:rsidDel="00000000" w:rsidP="00000000" w:rsidRDefault="00000000" w:rsidRPr="00000000" w14:paraId="00000003">
      <w:pPr>
        <w:spacing w:line="276" w:lineRule="auto"/>
        <w:rPr>
          <w:b w:val="1"/>
          <w:bCs w:val="1"/>
        </w:rPr>
      </w:pPr>
      <w:r w:rsidDel="00000000" w:rsidR="00000000" w:rsidRPr="00000000">
        <w:rPr>
          <w:rtl w:val="0"/>
        </w:rPr>
        <w:t xml:space="preserve">Attendees: Giorgio Abboud, Malik Dagher, Audrey Gamero, Daniella Lacotera, Rodrigo Munoz</w:t>
      </w:r>
      <w:r w:rsidDel="00000000" w:rsidR="00000000" w:rsidRPr="00000000">
        <w:rPr>
          <w:rtl w:val="0"/>
        </w:rPr>
      </w:r>
    </w:p>
    <w:p w:rsidR="00000000" w:rsidDel="00000000" w:rsidP="00000000" w:rsidRDefault="00000000" w:rsidRPr="00000000" w14:paraId="00000004">
      <w:pPr>
        <w:spacing w:line="276" w:lineRule="auto"/>
        <w:rPr/>
      </w:pPr>
      <w:r w:rsidDel="00000000" w:rsidR="00000000" w:rsidRPr="00000000">
        <w:rPr>
          <w:rtl w:val="0"/>
        </w:rPr>
        <w:t xml:space="preserve">Start time: 3:00 PM</w:t>
      </w:r>
    </w:p>
    <w:p w:rsidR="00000000" w:rsidDel="00000000" w:rsidP="00000000" w:rsidRDefault="00000000" w:rsidRPr="00000000" w14:paraId="00000005">
      <w:pPr>
        <w:spacing w:line="276" w:lineRule="auto"/>
        <w:rPr/>
      </w:pPr>
      <w:r w:rsidDel="00000000" w:rsidR="00000000" w:rsidRPr="00000000">
        <w:rPr>
          <w:rtl w:val="0"/>
        </w:rPr>
        <w:t xml:space="preserve">End time: 5:00 PM</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spacing w:line="276" w:lineRule="auto"/>
        <w:rPr/>
      </w:pPr>
      <w:r w:rsidDel="00000000" w:rsidR="00000000" w:rsidRPr="00000000">
        <w:rPr>
          <w:rtl w:val="0"/>
        </w:rPr>
        <w:t xml:space="preserve">Giorgio Abboud:</w:t>
      </w:r>
    </w:p>
    <w:p w:rsidR="00000000" w:rsidDel="00000000" w:rsidP="00000000" w:rsidRDefault="00000000" w:rsidRPr="00000000" w14:paraId="00000008">
      <w:pPr>
        <w:numPr>
          <w:ilvl w:val="0"/>
          <w:numId w:val="1"/>
        </w:numPr>
        <w:spacing w:line="276" w:lineRule="auto"/>
        <w:ind w:left="720" w:hanging="360"/>
        <w:rPr>
          <w:u w:val="none"/>
        </w:rPr>
      </w:pPr>
      <w:r w:rsidDel="00000000" w:rsidR="00000000" w:rsidRPr="00000000">
        <w:rPr>
          <w:rtl w:val="0"/>
        </w:rPr>
        <w:t xml:space="preserve">How many hours have I worked since the last meeting?</w:t>
      </w:r>
    </w:p>
    <w:p w:rsidR="00000000" w:rsidDel="00000000" w:rsidP="00000000" w:rsidRDefault="00000000" w:rsidRPr="00000000" w14:paraId="00000009">
      <w:pPr>
        <w:numPr>
          <w:ilvl w:val="1"/>
          <w:numId w:val="1"/>
        </w:numPr>
        <w:spacing w:line="276" w:lineRule="auto"/>
        <w:ind w:left="1440" w:hanging="360"/>
        <w:rPr>
          <w:u w:val="none"/>
        </w:rPr>
      </w:pPr>
      <w:r w:rsidDel="00000000" w:rsidR="00000000" w:rsidRPr="00000000">
        <w:rPr>
          <w:rtl w:val="0"/>
        </w:rPr>
        <w:t xml:space="preserve">2</w:t>
      </w:r>
    </w:p>
    <w:p w:rsidR="00000000" w:rsidDel="00000000" w:rsidP="00000000" w:rsidRDefault="00000000" w:rsidRPr="00000000" w14:paraId="0000000A">
      <w:pPr>
        <w:numPr>
          <w:ilvl w:val="0"/>
          <w:numId w:val="1"/>
        </w:numPr>
        <w:spacing w:line="276" w:lineRule="auto"/>
        <w:ind w:left="720" w:hanging="360"/>
        <w:rPr>
          <w:u w:val="none"/>
        </w:rPr>
      </w:pPr>
      <w:r w:rsidDel="00000000" w:rsidR="00000000" w:rsidRPr="00000000">
        <w:rPr>
          <w:rtl w:val="0"/>
        </w:rPr>
        <w:t xml:space="preserve">What was done since the last scrum meeting?</w:t>
      </w:r>
    </w:p>
    <w:p w:rsidR="00000000" w:rsidDel="00000000" w:rsidP="00000000" w:rsidRDefault="00000000" w:rsidRPr="00000000" w14:paraId="0000000B">
      <w:pPr>
        <w:numPr>
          <w:ilvl w:val="1"/>
          <w:numId w:val="1"/>
        </w:numPr>
        <w:spacing w:line="276" w:lineRule="auto"/>
        <w:ind w:left="1440" w:hanging="360"/>
        <w:rPr>
          <w:u w:val="none"/>
        </w:rPr>
      </w:pPr>
      <w:r w:rsidDel="00000000" w:rsidR="00000000" w:rsidRPr="00000000">
        <w:rPr>
          <w:rtl w:val="0"/>
        </w:rPr>
        <w:t xml:space="preserve">Changed plans and instead began planning the functions required to make the API calls to TwelveData.</w:t>
      </w:r>
    </w:p>
    <w:p w:rsidR="00000000" w:rsidDel="00000000" w:rsidP="00000000" w:rsidRDefault="00000000" w:rsidRPr="00000000" w14:paraId="0000000C">
      <w:pPr>
        <w:numPr>
          <w:ilvl w:val="1"/>
          <w:numId w:val="1"/>
        </w:numPr>
        <w:spacing w:line="276" w:lineRule="auto"/>
        <w:ind w:left="1440" w:hanging="360"/>
        <w:rPr>
          <w:u w:val="none"/>
        </w:rPr>
      </w:pPr>
      <w:r w:rsidDel="00000000" w:rsidR="00000000" w:rsidRPr="00000000">
        <w:rPr>
          <w:rtl w:val="0"/>
        </w:rPr>
        <w:t xml:space="preserve">Also looked into how to create the functions to compute the hidden metrics.</w:t>
      </w:r>
    </w:p>
    <w:p w:rsidR="00000000" w:rsidDel="00000000" w:rsidP="00000000" w:rsidRDefault="00000000" w:rsidRPr="00000000" w14:paraId="0000000D">
      <w:pPr>
        <w:numPr>
          <w:ilvl w:val="1"/>
          <w:numId w:val="1"/>
        </w:numPr>
        <w:spacing w:line="276" w:lineRule="auto"/>
        <w:ind w:left="1440" w:hanging="360"/>
        <w:rPr>
          <w:u w:val="none"/>
        </w:rPr>
      </w:pPr>
      <w:r w:rsidDel="00000000" w:rsidR="00000000" w:rsidRPr="00000000">
        <w:rPr>
          <w:rtl w:val="0"/>
        </w:rPr>
        <w:t xml:space="preserve">The next step involves creating a UML diagram for these functions to more easily present them to my team. This keeps the backend organized and allows us to better understand it and implement changes before the coding even starts.</w:t>
      </w:r>
    </w:p>
    <w:p w:rsidR="00000000" w:rsidDel="00000000" w:rsidP="00000000" w:rsidRDefault="00000000" w:rsidRPr="00000000" w14:paraId="0000000E">
      <w:pPr>
        <w:numPr>
          <w:ilvl w:val="1"/>
          <w:numId w:val="1"/>
        </w:numPr>
        <w:spacing w:line="276" w:lineRule="auto"/>
        <w:ind w:left="1440" w:hanging="360"/>
        <w:rPr>
          <w:u w:val="none"/>
        </w:rPr>
      </w:pPr>
      <w:r w:rsidDel="00000000" w:rsidR="00000000" w:rsidRPr="00000000">
        <w:rPr>
          <w:rtl w:val="0"/>
        </w:rPr>
        <w:t xml:space="preserve">Continued discussing what will be stored in the database but have not yet reached a consensus. Tomorrow’s in person meeting will allow us all to share our views and by then we will reach a compromise.</w:t>
      </w:r>
    </w:p>
    <w:p w:rsidR="00000000" w:rsidDel="00000000" w:rsidP="00000000" w:rsidRDefault="00000000" w:rsidRPr="00000000" w14:paraId="0000000F">
      <w:pPr>
        <w:numPr>
          <w:ilvl w:val="1"/>
          <w:numId w:val="1"/>
        </w:numPr>
        <w:spacing w:line="276" w:lineRule="auto"/>
        <w:ind w:left="1440" w:hanging="360"/>
        <w:rPr>
          <w:u w:val="none"/>
        </w:rPr>
      </w:pPr>
      <w:r w:rsidDel="00000000" w:rsidR="00000000" w:rsidRPr="00000000">
        <w:rPr>
          <w:rtl w:val="0"/>
        </w:rPr>
        <w:t xml:space="preserve">For now I will continue to create the UML for all functions I currently plan on implementing during the second sprint.</w:t>
      </w:r>
    </w:p>
    <w:p w:rsidR="00000000" w:rsidDel="00000000" w:rsidP="00000000" w:rsidRDefault="00000000" w:rsidRPr="00000000" w14:paraId="00000010">
      <w:pPr>
        <w:numPr>
          <w:ilvl w:val="0"/>
          <w:numId w:val="1"/>
        </w:numPr>
        <w:spacing w:line="276" w:lineRule="auto"/>
        <w:ind w:left="720" w:hanging="360"/>
        <w:rPr>
          <w:u w:val="none"/>
        </w:rPr>
      </w:pPr>
      <w:r w:rsidDel="00000000" w:rsidR="00000000" w:rsidRPr="00000000">
        <w:rPr>
          <w:rtl w:val="0"/>
        </w:rPr>
        <w:t xml:space="preserve">What is planned to be done until the next scrum meeting?</w:t>
      </w:r>
    </w:p>
    <w:p w:rsidR="00000000" w:rsidDel="00000000" w:rsidP="00000000" w:rsidRDefault="00000000" w:rsidRPr="00000000" w14:paraId="00000011">
      <w:pPr>
        <w:numPr>
          <w:ilvl w:val="1"/>
          <w:numId w:val="1"/>
        </w:numPr>
        <w:spacing w:line="276" w:lineRule="auto"/>
        <w:ind w:left="1440" w:hanging="360"/>
        <w:rPr>
          <w:u w:val="none"/>
        </w:rPr>
      </w:pPr>
      <w:r w:rsidDel="00000000" w:rsidR="00000000" w:rsidRPr="00000000">
        <w:rPr>
          <w:rtl w:val="0"/>
        </w:rPr>
        <w:t xml:space="preserve">Creating the UML diagram for all functions I plan on creating to call the API and compute metrics. Will also meet in person with the team to discuss our individual researches and support any team members who may be having trouble. Will also discuss the newly setup skeleton of code and will clone it to our VSCodes.</w:t>
      </w:r>
    </w:p>
    <w:p w:rsidR="00000000" w:rsidDel="00000000" w:rsidP="00000000" w:rsidRDefault="00000000" w:rsidRPr="00000000" w14:paraId="00000012">
      <w:pPr>
        <w:numPr>
          <w:ilvl w:val="0"/>
          <w:numId w:val="1"/>
        </w:numPr>
        <w:spacing w:line="276" w:lineRule="auto"/>
        <w:ind w:left="720" w:hanging="360"/>
        <w:rPr>
          <w:u w:val="none"/>
        </w:rPr>
      </w:pPr>
      <w:r w:rsidDel="00000000" w:rsidR="00000000" w:rsidRPr="00000000">
        <w:rPr>
          <w:rtl w:val="0"/>
        </w:rPr>
        <w:t xml:space="preserve">What are the hurdles?</w:t>
      </w:r>
    </w:p>
    <w:p w:rsidR="00000000" w:rsidDel="00000000" w:rsidP="00000000" w:rsidRDefault="00000000" w:rsidRPr="00000000" w14:paraId="00000013">
      <w:pPr>
        <w:numPr>
          <w:ilvl w:val="1"/>
          <w:numId w:val="1"/>
        </w:numPr>
        <w:spacing w:line="276" w:lineRule="auto"/>
        <w:ind w:left="1440" w:hanging="360"/>
        <w:rPr>
          <w:u w:val="none"/>
        </w:rPr>
      </w:pPr>
      <w:r w:rsidDel="00000000" w:rsidR="00000000" w:rsidRPr="00000000">
        <w:rPr>
          <w:rtl w:val="0"/>
        </w:rPr>
        <w:t xml:space="preserve">Coming to a consensus on what should and should not be stored. So far that seems to be the last issue we will run into before beginning to code.</w:t>
      </w:r>
    </w:p>
    <w:p w:rsidR="00000000" w:rsidDel="00000000" w:rsidP="00000000" w:rsidRDefault="00000000" w:rsidRPr="00000000" w14:paraId="00000014">
      <w:pPr>
        <w:spacing w:line="276" w:lineRule="auto"/>
        <w:rPr/>
      </w:pPr>
      <w:r w:rsidDel="00000000" w:rsidR="00000000" w:rsidRPr="00000000">
        <w:rPr>
          <w:rtl w:val="0"/>
        </w:rPr>
      </w:r>
    </w:p>
    <w:p w:rsidR="00000000" w:rsidDel="00000000" w:rsidP="00000000" w:rsidRDefault="00000000" w:rsidRPr="00000000" w14:paraId="00000015">
      <w:pPr>
        <w:spacing w:line="276" w:lineRule="auto"/>
        <w:rPr/>
      </w:pPr>
      <w:r w:rsidDel="00000000" w:rsidR="00000000" w:rsidRPr="00000000">
        <w:rPr>
          <w:rtl w:val="0"/>
        </w:rPr>
        <w:t xml:space="preserve">Malik Dagher:</w:t>
      </w:r>
    </w:p>
    <w:p w:rsidR="00000000" w:rsidDel="00000000" w:rsidP="00000000" w:rsidRDefault="00000000" w:rsidRPr="00000000" w14:paraId="00000016">
      <w:pPr>
        <w:numPr>
          <w:ilvl w:val="0"/>
          <w:numId w:val="1"/>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017">
      <w:pPr>
        <w:numPr>
          <w:ilvl w:val="1"/>
          <w:numId w:val="1"/>
        </w:numPr>
        <w:spacing w:line="276" w:lineRule="auto"/>
        <w:ind w:left="1440" w:hanging="360"/>
      </w:pPr>
      <w:r w:rsidDel="00000000" w:rsidR="00000000" w:rsidRPr="00000000">
        <w:rPr>
          <w:rtl w:val="0"/>
        </w:rPr>
        <w:t xml:space="preserve">2</w:t>
      </w:r>
    </w:p>
    <w:p w:rsidR="00000000" w:rsidDel="00000000" w:rsidP="00000000" w:rsidRDefault="00000000" w:rsidRPr="00000000" w14:paraId="00000018">
      <w:pPr>
        <w:numPr>
          <w:ilvl w:val="0"/>
          <w:numId w:val="1"/>
        </w:numPr>
        <w:spacing w:after="0" w:afterAutospacing="0"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19">
      <w:pPr>
        <w:numPr>
          <w:ilvl w:val="1"/>
          <w:numId w:val="1"/>
        </w:numPr>
        <w:spacing w:after="0" w:afterAutospacing="0" w:before="0" w:beforeAutospacing="0" w:line="276" w:lineRule="auto"/>
        <w:ind w:left="1440" w:hanging="360"/>
      </w:pPr>
      <w:r w:rsidDel="00000000" w:rsidR="00000000" w:rsidRPr="00000000">
        <w:rPr>
          <w:rtl w:val="0"/>
        </w:rPr>
        <w:t xml:space="preserve">Spent time reviewing the stock comparison idea across 1, 5, and 15-minute windows.</w:t>
      </w:r>
    </w:p>
    <w:p w:rsidR="00000000" w:rsidDel="00000000" w:rsidP="00000000" w:rsidRDefault="00000000" w:rsidRPr="00000000" w14:paraId="0000001A">
      <w:pPr>
        <w:numPr>
          <w:ilvl w:val="1"/>
          <w:numId w:val="1"/>
        </w:numPr>
        <w:spacing w:after="0" w:afterAutospacing="0" w:before="0" w:beforeAutospacing="0" w:line="276" w:lineRule="auto"/>
        <w:ind w:left="1440" w:hanging="360"/>
      </w:pPr>
      <w:r w:rsidDel="00000000" w:rsidR="00000000" w:rsidRPr="00000000">
        <w:rPr>
          <w:rtl w:val="0"/>
        </w:rPr>
        <w:t xml:space="preserve">Refined which output metrics are most important and which ones should be highlighted first.</w:t>
      </w:r>
    </w:p>
    <w:p w:rsidR="00000000" w:rsidDel="00000000" w:rsidP="00000000" w:rsidRDefault="00000000" w:rsidRPr="00000000" w14:paraId="0000001B">
      <w:pPr>
        <w:numPr>
          <w:ilvl w:val="0"/>
          <w:numId w:val="1"/>
        </w:numPr>
        <w:spacing w:after="0" w:afterAutospacing="0"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1C">
      <w:pPr>
        <w:numPr>
          <w:ilvl w:val="1"/>
          <w:numId w:val="1"/>
        </w:numPr>
        <w:spacing w:after="0" w:afterAutospacing="0" w:before="0" w:beforeAutospacing="0" w:line="276" w:lineRule="auto"/>
        <w:ind w:left="1440" w:hanging="360"/>
      </w:pPr>
      <w:r w:rsidDel="00000000" w:rsidR="00000000" w:rsidRPr="00000000">
        <w:rPr>
          <w:rtl w:val="0"/>
        </w:rPr>
        <w:t xml:space="preserve">Finalize a clear list of metrics and fields that should be prioritized.</w:t>
      </w:r>
    </w:p>
    <w:p w:rsidR="00000000" w:rsidDel="00000000" w:rsidP="00000000" w:rsidRDefault="00000000" w:rsidRPr="00000000" w14:paraId="0000001D">
      <w:pPr>
        <w:numPr>
          <w:ilvl w:val="1"/>
          <w:numId w:val="1"/>
        </w:numPr>
        <w:spacing w:after="0" w:afterAutospacing="0" w:before="0" w:beforeAutospacing="0" w:line="276" w:lineRule="auto"/>
        <w:ind w:left="1440" w:hanging="360"/>
      </w:pPr>
      <w:r w:rsidDel="00000000" w:rsidR="00000000" w:rsidRPr="00000000">
        <w:rPr>
          <w:rtl w:val="0"/>
        </w:rPr>
        <w:t xml:space="preserve">Sketch a simple layout for how those metrics should appear to a user.</w:t>
      </w:r>
    </w:p>
    <w:p w:rsidR="00000000" w:rsidDel="00000000" w:rsidP="00000000" w:rsidRDefault="00000000" w:rsidRPr="00000000" w14:paraId="0000001E">
      <w:pPr>
        <w:numPr>
          <w:ilvl w:val="0"/>
          <w:numId w:val="1"/>
        </w:numPr>
        <w:spacing w:after="0" w:afterAutospacing="0"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1F">
      <w:pPr>
        <w:numPr>
          <w:ilvl w:val="1"/>
          <w:numId w:val="1"/>
        </w:numPr>
        <w:spacing w:after="240" w:before="0" w:beforeAutospacing="0" w:line="276" w:lineRule="auto"/>
        <w:ind w:left="1440" w:hanging="360"/>
      </w:pPr>
      <w:r w:rsidDel="00000000" w:rsidR="00000000" w:rsidRPr="00000000">
        <w:rPr>
          <w:rtl w:val="0"/>
        </w:rPr>
        <w:t xml:space="preserve">Deciding how much information to show at once without overwhelming the user.</w:t>
      </w:r>
    </w:p>
    <w:p w:rsidR="00000000" w:rsidDel="00000000" w:rsidP="00000000" w:rsidRDefault="00000000" w:rsidRPr="00000000" w14:paraId="00000020">
      <w:pPr>
        <w:spacing w:line="276" w:lineRule="auto"/>
        <w:rPr/>
      </w:pPr>
      <w:r w:rsidDel="00000000" w:rsidR="00000000" w:rsidRPr="00000000">
        <w:rPr>
          <w:rtl w:val="0"/>
        </w:rPr>
      </w:r>
    </w:p>
    <w:p w:rsidR="00000000" w:rsidDel="00000000" w:rsidP="00000000" w:rsidRDefault="00000000" w:rsidRPr="00000000" w14:paraId="00000021">
      <w:pPr>
        <w:spacing w:line="276" w:lineRule="auto"/>
        <w:rPr/>
      </w:pPr>
      <w:r w:rsidDel="00000000" w:rsidR="00000000" w:rsidRPr="00000000">
        <w:rPr>
          <w:rtl w:val="0"/>
        </w:rPr>
        <w:t xml:space="preserve">Audrey Gamero:</w:t>
      </w:r>
    </w:p>
    <w:p w:rsidR="00000000" w:rsidDel="00000000" w:rsidP="00000000" w:rsidRDefault="00000000" w:rsidRPr="00000000" w14:paraId="00000022">
      <w:pPr>
        <w:numPr>
          <w:ilvl w:val="0"/>
          <w:numId w:val="1"/>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023">
      <w:pPr>
        <w:numPr>
          <w:ilvl w:val="1"/>
          <w:numId w:val="1"/>
        </w:numPr>
        <w:spacing w:line="276" w:lineRule="auto"/>
        <w:ind w:left="1440" w:hanging="360"/>
      </w:pPr>
      <w:r w:rsidDel="00000000" w:rsidR="00000000" w:rsidRPr="00000000">
        <w:rPr>
          <w:rtl w:val="0"/>
        </w:rPr>
        <w:t xml:space="preserve">2</w:t>
      </w:r>
    </w:p>
    <w:p w:rsidR="00000000" w:rsidDel="00000000" w:rsidP="00000000" w:rsidRDefault="00000000" w:rsidRPr="00000000" w14:paraId="00000024">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25">
      <w:pPr>
        <w:numPr>
          <w:ilvl w:val="1"/>
          <w:numId w:val="1"/>
        </w:numPr>
        <w:spacing w:line="276" w:lineRule="auto"/>
        <w:ind w:left="1440" w:hanging="360"/>
      </w:pPr>
      <w:r w:rsidDel="00000000" w:rsidR="00000000" w:rsidRPr="00000000">
        <w:rPr>
          <w:rtl w:val="0"/>
        </w:rPr>
        <w:t xml:space="preserve">For User Story 1:</w:t>
      </w:r>
    </w:p>
    <w:p w:rsidR="00000000" w:rsidDel="00000000" w:rsidP="00000000" w:rsidRDefault="00000000" w:rsidRPr="00000000" w14:paraId="00000026">
      <w:pPr>
        <w:numPr>
          <w:ilvl w:val="1"/>
          <w:numId w:val="1"/>
        </w:numPr>
        <w:spacing w:line="276" w:lineRule="auto"/>
        <w:ind w:left="1440" w:hanging="360"/>
      </w:pPr>
      <w:r w:rsidDel="00000000" w:rsidR="00000000" w:rsidRPr="00000000">
        <w:rPr>
          <w:rtl w:val="0"/>
        </w:rPr>
        <w:t xml:space="preserve">Reviewed the Twelve Data API documentation to check which endpoints provide bid, ask, and price fields.</w:t>
      </w:r>
    </w:p>
    <w:p w:rsidR="00000000" w:rsidDel="00000000" w:rsidP="00000000" w:rsidRDefault="00000000" w:rsidRPr="00000000" w14:paraId="00000027">
      <w:pPr>
        <w:numPr>
          <w:ilvl w:val="1"/>
          <w:numId w:val="1"/>
        </w:numPr>
        <w:spacing w:line="276" w:lineRule="auto"/>
        <w:ind w:left="1440" w:hanging="360"/>
      </w:pPr>
      <w:r w:rsidDel="00000000" w:rsidR="00000000" w:rsidRPr="00000000">
        <w:rPr>
          <w:rtl w:val="0"/>
        </w:rPr>
        <w:t xml:space="preserve">Noted that some metrics may require higher-frequency data, which I still need to confirm.</w:t>
      </w:r>
    </w:p>
    <w:p w:rsidR="00000000" w:rsidDel="00000000" w:rsidP="00000000" w:rsidRDefault="00000000" w:rsidRPr="00000000" w14:paraId="00000028">
      <w:pPr>
        <w:numPr>
          <w:ilvl w:val="1"/>
          <w:numId w:val="1"/>
        </w:numPr>
        <w:spacing w:line="276" w:lineRule="auto"/>
        <w:ind w:left="1440" w:hanging="360"/>
        <w:rPr>
          <w:u w:val="none"/>
        </w:rPr>
      </w:pPr>
      <w:r w:rsidDel="00000000" w:rsidR="00000000" w:rsidRPr="00000000">
        <w:rPr>
          <w:rtl w:val="0"/>
        </w:rPr>
        <w:t xml:space="preserve">For User Story 6:</w:t>
      </w:r>
    </w:p>
    <w:p w:rsidR="00000000" w:rsidDel="00000000" w:rsidP="00000000" w:rsidRDefault="00000000" w:rsidRPr="00000000" w14:paraId="00000029">
      <w:pPr>
        <w:numPr>
          <w:ilvl w:val="1"/>
          <w:numId w:val="1"/>
        </w:numPr>
        <w:spacing w:line="276" w:lineRule="auto"/>
        <w:ind w:left="1440" w:hanging="360"/>
      </w:pPr>
      <w:r w:rsidDel="00000000" w:rsidR="00000000" w:rsidRPr="00000000">
        <w:rPr>
          <w:rtl w:val="0"/>
        </w:rPr>
        <w:t xml:space="preserve">Looked into how a Flask backend could call the Twelve Data API.</w:t>
      </w:r>
    </w:p>
    <w:p w:rsidR="00000000" w:rsidDel="00000000" w:rsidP="00000000" w:rsidRDefault="00000000" w:rsidRPr="00000000" w14:paraId="0000002A">
      <w:pPr>
        <w:numPr>
          <w:ilvl w:val="1"/>
          <w:numId w:val="1"/>
        </w:numPr>
        <w:spacing w:line="276" w:lineRule="auto"/>
        <w:ind w:left="1440" w:hanging="360"/>
      </w:pPr>
      <w:r w:rsidDel="00000000" w:rsidR="00000000" w:rsidRPr="00000000">
        <w:rPr>
          <w:rtl w:val="0"/>
        </w:rPr>
        <w:t xml:space="preserve">Jotted down an idea for a simple endpoint that would pull stock data from Twelve Data for testing.</w:t>
      </w:r>
    </w:p>
    <w:p w:rsidR="00000000" w:rsidDel="00000000" w:rsidP="00000000" w:rsidRDefault="00000000" w:rsidRPr="00000000" w14:paraId="0000002B">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2C">
      <w:pPr>
        <w:numPr>
          <w:ilvl w:val="1"/>
          <w:numId w:val="1"/>
        </w:numPr>
        <w:spacing w:line="276" w:lineRule="auto"/>
        <w:ind w:left="1440" w:hanging="360"/>
      </w:pPr>
      <w:r w:rsidDel="00000000" w:rsidR="00000000" w:rsidRPr="00000000">
        <w:rPr>
          <w:rtl w:val="0"/>
        </w:rPr>
        <w:t xml:space="preserve">Test one Twelve Data endpoint with a sample request.</w:t>
      </w:r>
    </w:p>
    <w:p w:rsidR="00000000" w:rsidDel="00000000" w:rsidP="00000000" w:rsidRDefault="00000000" w:rsidRPr="00000000" w14:paraId="0000002D">
      <w:pPr>
        <w:numPr>
          <w:ilvl w:val="1"/>
          <w:numId w:val="1"/>
        </w:numPr>
        <w:spacing w:line="276" w:lineRule="auto"/>
        <w:ind w:left="1440" w:hanging="360"/>
      </w:pPr>
      <w:r w:rsidDel="00000000" w:rsidR="00000000" w:rsidRPr="00000000">
        <w:rPr>
          <w:rtl w:val="0"/>
        </w:rPr>
        <w:t xml:space="preserve">Begin outlining inputs and outputs for a draft API contract.</w:t>
      </w:r>
    </w:p>
    <w:p w:rsidR="00000000" w:rsidDel="00000000" w:rsidP="00000000" w:rsidRDefault="00000000" w:rsidRPr="00000000" w14:paraId="0000002E">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2F">
      <w:pPr>
        <w:numPr>
          <w:ilvl w:val="1"/>
          <w:numId w:val="1"/>
        </w:numPr>
        <w:spacing w:line="276" w:lineRule="auto"/>
        <w:ind w:left="1440" w:hanging="360"/>
      </w:pPr>
      <w:r w:rsidDel="00000000" w:rsidR="00000000" w:rsidRPr="00000000">
        <w:rPr>
          <w:rtl w:val="0"/>
        </w:rPr>
        <w:t xml:space="preserve">Unclear if Twelve Data’s free tier supports the level of detail needed for accurate spread calculations.</w:t>
      </w:r>
    </w:p>
    <w:p w:rsidR="00000000" w:rsidDel="00000000" w:rsidP="00000000" w:rsidRDefault="00000000" w:rsidRPr="00000000" w14:paraId="00000030">
      <w:pPr>
        <w:numPr>
          <w:ilvl w:val="1"/>
          <w:numId w:val="1"/>
        </w:numPr>
        <w:spacing w:line="276" w:lineRule="auto"/>
        <w:ind w:left="1440" w:hanging="360"/>
      </w:pPr>
      <w:r w:rsidDel="00000000" w:rsidR="00000000" w:rsidRPr="00000000">
        <w:rPr>
          <w:rtl w:val="0"/>
        </w:rPr>
        <w:t xml:space="preserve">Still deciding how to structure the backend so it can scale when we add more metrics.</w:t>
      </w:r>
    </w:p>
    <w:p w:rsidR="00000000" w:rsidDel="00000000" w:rsidP="00000000" w:rsidRDefault="00000000" w:rsidRPr="00000000" w14:paraId="00000031">
      <w:pPr>
        <w:spacing w:line="276" w:lineRule="auto"/>
        <w:rPr/>
      </w:pPr>
      <w:r w:rsidDel="00000000" w:rsidR="00000000" w:rsidRPr="00000000">
        <w:rPr>
          <w:rtl w:val="0"/>
        </w:rPr>
      </w:r>
    </w:p>
    <w:p w:rsidR="00000000" w:rsidDel="00000000" w:rsidP="00000000" w:rsidRDefault="00000000" w:rsidRPr="00000000" w14:paraId="00000032">
      <w:pPr>
        <w:spacing w:line="276" w:lineRule="auto"/>
        <w:rPr/>
      </w:pPr>
      <w:r w:rsidDel="00000000" w:rsidR="00000000" w:rsidRPr="00000000">
        <w:rPr>
          <w:rtl w:val="0"/>
        </w:rPr>
        <w:t xml:space="preserve">Daniella Lacotera:</w:t>
      </w:r>
    </w:p>
    <w:p w:rsidR="00000000" w:rsidDel="00000000" w:rsidP="00000000" w:rsidRDefault="00000000" w:rsidRPr="00000000" w14:paraId="00000033">
      <w:pPr>
        <w:numPr>
          <w:ilvl w:val="0"/>
          <w:numId w:val="1"/>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034">
      <w:pPr>
        <w:numPr>
          <w:ilvl w:val="1"/>
          <w:numId w:val="1"/>
        </w:numPr>
        <w:spacing w:line="276" w:lineRule="auto"/>
        <w:ind w:left="1440" w:hanging="360"/>
      </w:pPr>
      <w:r w:rsidDel="00000000" w:rsidR="00000000" w:rsidRPr="00000000">
        <w:rPr>
          <w:rtl w:val="0"/>
        </w:rPr>
        <w:t xml:space="preserve">2</w:t>
      </w:r>
    </w:p>
    <w:p w:rsidR="00000000" w:rsidDel="00000000" w:rsidP="00000000" w:rsidRDefault="00000000" w:rsidRPr="00000000" w14:paraId="00000035">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36">
      <w:pPr>
        <w:numPr>
          <w:ilvl w:val="1"/>
          <w:numId w:val="2"/>
        </w:numPr>
        <w:spacing w:line="276" w:lineRule="auto"/>
        <w:ind w:left="1440" w:hanging="360"/>
      </w:pPr>
      <w:r w:rsidDel="00000000" w:rsidR="00000000" w:rsidRPr="00000000">
        <w:rPr>
          <w:rtl w:val="0"/>
        </w:rPr>
        <w:t xml:space="preserve">After core endpoints and authentication, the focus shifted to expanding functionality with role-based access, pagination, and filtering, while improving reliability through validation, error handling, and rate limiting. Documentation should grow with detailed references and examples, and testing should cover integrations, edge cases, and regressions. CI/CD pipelines enable smooth delivery with automated deployments and rollbacks, followed by monitoring and observability for stability. Long-term growth comes from scaling with optimization, caching, load balancing, versioning, stronger security, and exploring advanced technologies like GraphQL, gRPC, or microservices.</w:t>
      </w:r>
    </w:p>
    <w:p w:rsidR="00000000" w:rsidDel="00000000" w:rsidP="00000000" w:rsidRDefault="00000000" w:rsidRPr="00000000" w14:paraId="00000037">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38">
      <w:pPr>
        <w:numPr>
          <w:ilvl w:val="1"/>
          <w:numId w:val="1"/>
        </w:numPr>
        <w:spacing w:line="276" w:lineRule="auto"/>
        <w:ind w:left="1440" w:hanging="360"/>
      </w:pPr>
      <w:r w:rsidDel="00000000" w:rsidR="00000000" w:rsidRPr="00000000">
        <w:rPr>
          <w:rtl w:val="0"/>
        </w:rPr>
        <w:t xml:space="preserve">Next research for the backend should focus on role-based access, pagination, and filtering, while improving reliability with validation, error handling, and rate limiting. From there, explore testing strategies, CI/CD automation, and monitoring tools. For long-term growth, look into scaling methods like caching, load balancing, and versioning, as well as advanced options such as GraphQL, gRPC, and microservices.</w:t>
      </w:r>
    </w:p>
    <w:p w:rsidR="00000000" w:rsidDel="00000000" w:rsidP="00000000" w:rsidRDefault="00000000" w:rsidRPr="00000000" w14:paraId="00000039">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3A">
      <w:pPr>
        <w:numPr>
          <w:ilvl w:val="1"/>
          <w:numId w:val="1"/>
        </w:numPr>
        <w:spacing w:line="276" w:lineRule="auto"/>
        <w:ind w:left="1440" w:hanging="360"/>
      </w:pPr>
      <w:r w:rsidDel="00000000" w:rsidR="00000000" w:rsidRPr="00000000">
        <w:rPr>
          <w:b w:val="1"/>
          <w:bCs w:val="1"/>
          <w:rtl w:val="0"/>
        </w:rPr>
        <w:t xml:space="preserve">CI/CD setup</w:t>
      </w:r>
      <w:r w:rsidDel="00000000" w:rsidR="00000000" w:rsidRPr="00000000">
        <w:rPr>
          <w:rtl w:val="0"/>
        </w:rPr>
        <w:t xml:space="preserve"> — configuring pipelines, rollbacks, and deployment environments correctly.</w:t>
      </w:r>
    </w:p>
    <w:p w:rsidR="00000000" w:rsidDel="00000000" w:rsidP="00000000" w:rsidRDefault="00000000" w:rsidRPr="00000000" w14:paraId="0000003B">
      <w:pPr>
        <w:spacing w:line="276" w:lineRule="auto"/>
        <w:rPr/>
      </w:pPr>
      <w:r w:rsidDel="00000000" w:rsidR="00000000" w:rsidRPr="00000000">
        <w:rPr>
          <w:rtl w:val="0"/>
        </w:rPr>
      </w:r>
    </w:p>
    <w:p w:rsidR="00000000" w:rsidDel="00000000" w:rsidP="00000000" w:rsidRDefault="00000000" w:rsidRPr="00000000" w14:paraId="0000003C">
      <w:pPr>
        <w:spacing w:line="276" w:lineRule="auto"/>
        <w:rPr/>
      </w:pPr>
      <w:r w:rsidDel="00000000" w:rsidR="00000000" w:rsidRPr="00000000">
        <w:rPr>
          <w:rtl w:val="0"/>
        </w:rPr>
        <w:t xml:space="preserve">Rodrigo Munoz:</w:t>
      </w:r>
    </w:p>
    <w:p w:rsidR="00000000" w:rsidDel="00000000" w:rsidP="00000000" w:rsidRDefault="00000000" w:rsidRPr="00000000" w14:paraId="0000003D">
      <w:pPr>
        <w:numPr>
          <w:ilvl w:val="0"/>
          <w:numId w:val="1"/>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03E">
      <w:pPr>
        <w:numPr>
          <w:ilvl w:val="1"/>
          <w:numId w:val="1"/>
        </w:numPr>
        <w:spacing w:line="276" w:lineRule="auto"/>
        <w:ind w:left="1440" w:hanging="360"/>
      </w:pPr>
      <w:r w:rsidDel="00000000" w:rsidR="00000000" w:rsidRPr="00000000">
        <w:rPr>
          <w:rtl w:val="0"/>
        </w:rPr>
        <w:t xml:space="preserve">2</w:t>
      </w:r>
    </w:p>
    <w:p w:rsidR="00000000" w:rsidDel="00000000" w:rsidP="00000000" w:rsidRDefault="00000000" w:rsidRPr="00000000" w14:paraId="0000003F">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40">
      <w:pPr>
        <w:numPr>
          <w:ilvl w:val="1"/>
          <w:numId w:val="1"/>
        </w:numPr>
        <w:spacing w:line="276" w:lineRule="auto"/>
        <w:ind w:left="1440" w:hanging="360"/>
      </w:pPr>
      <w:r w:rsidDel="00000000" w:rsidR="00000000" w:rsidRPr="00000000">
        <w:rPr>
          <w:rtl w:val="0"/>
        </w:rPr>
        <w:t xml:space="preserve">I updated the current project schema to match 1 more input: Analyze or Estimate.</w:t>
      </w:r>
    </w:p>
    <w:p w:rsidR="00000000" w:rsidDel="00000000" w:rsidP="00000000" w:rsidRDefault="00000000" w:rsidRPr="00000000" w14:paraId="00000041">
      <w:pPr>
        <w:numPr>
          <w:ilvl w:val="2"/>
          <w:numId w:val="1"/>
        </w:numPr>
        <w:spacing w:line="276" w:lineRule="auto"/>
        <w:ind w:left="2160" w:hanging="360"/>
        <w:rPr>
          <w:u w:val="none"/>
        </w:rPr>
      </w:pPr>
      <w:r w:rsidDel="00000000" w:rsidR="00000000" w:rsidRPr="00000000">
        <w:rPr>
          <w:rtl w:val="0"/>
        </w:rPr>
        <w:t xml:space="preserve">The user chooses any of those options when using Green Vault.</w:t>
      </w:r>
    </w:p>
    <w:p w:rsidR="00000000" w:rsidDel="00000000" w:rsidP="00000000" w:rsidRDefault="00000000" w:rsidRPr="00000000" w14:paraId="00000042">
      <w:pPr>
        <w:numPr>
          <w:ilvl w:val="1"/>
          <w:numId w:val="1"/>
        </w:numPr>
        <w:spacing w:line="276" w:lineRule="auto"/>
        <w:ind w:left="1440" w:hanging="360"/>
        <w:rPr>
          <w:u w:val="none"/>
        </w:rPr>
      </w:pPr>
      <w:r w:rsidDel="00000000" w:rsidR="00000000" w:rsidRPr="00000000">
        <w:rPr>
          <w:rtl w:val="0"/>
        </w:rPr>
        <w:t xml:space="preserve">UI</w:t>
      </w:r>
    </w:p>
    <w:p w:rsidR="00000000" w:rsidDel="00000000" w:rsidP="00000000" w:rsidRDefault="00000000" w:rsidRPr="00000000" w14:paraId="00000043">
      <w:pPr>
        <w:numPr>
          <w:ilvl w:val="2"/>
          <w:numId w:val="1"/>
        </w:numPr>
        <w:spacing w:line="276" w:lineRule="auto"/>
        <w:ind w:left="2160" w:hanging="360"/>
        <w:rPr>
          <w:u w:val="none"/>
        </w:rPr>
      </w:pPr>
      <w:r w:rsidDel="00000000" w:rsidR="00000000" w:rsidRPr="00000000">
        <w:rPr>
          <w:rtl w:val="0"/>
        </w:rPr>
        <w:t xml:space="preserve">Added two submit buttons: “Analyze” and “Estimate”.</w:t>
      </w:r>
    </w:p>
    <w:p w:rsidR="00000000" w:rsidDel="00000000" w:rsidP="00000000" w:rsidRDefault="00000000" w:rsidRPr="00000000" w14:paraId="00000044">
      <w:pPr>
        <w:numPr>
          <w:ilvl w:val="2"/>
          <w:numId w:val="1"/>
        </w:numPr>
        <w:spacing w:line="276" w:lineRule="auto"/>
        <w:ind w:left="2160" w:hanging="360"/>
        <w:rPr>
          <w:u w:val="none"/>
        </w:rPr>
      </w:pPr>
      <w:r w:rsidDel="00000000" w:rsidR="00000000" w:rsidRPr="00000000">
        <w:rPr>
          <w:rtl w:val="0"/>
        </w:rPr>
        <w:t xml:space="preserve">“Analyze” was set to be the default value when submitting through Enter key.</w:t>
      </w:r>
    </w:p>
    <w:p w:rsidR="00000000" w:rsidDel="00000000" w:rsidP="00000000" w:rsidRDefault="00000000" w:rsidRPr="00000000" w14:paraId="00000045">
      <w:pPr>
        <w:numPr>
          <w:ilvl w:val="1"/>
          <w:numId w:val="1"/>
        </w:numPr>
        <w:spacing w:line="276" w:lineRule="auto"/>
        <w:ind w:left="1440" w:hanging="360"/>
        <w:rPr>
          <w:u w:val="none"/>
        </w:rPr>
      </w:pPr>
      <w:r w:rsidDel="00000000" w:rsidR="00000000" w:rsidRPr="00000000">
        <w:rPr>
          <w:rtl w:val="0"/>
        </w:rPr>
        <w:t xml:space="preserve">Analyzer</w:t>
      </w:r>
    </w:p>
    <w:p w:rsidR="00000000" w:rsidDel="00000000" w:rsidP="00000000" w:rsidRDefault="00000000" w:rsidRPr="00000000" w14:paraId="00000046">
      <w:pPr>
        <w:numPr>
          <w:ilvl w:val="2"/>
          <w:numId w:val="1"/>
        </w:numPr>
        <w:spacing w:line="276" w:lineRule="auto"/>
        <w:ind w:left="2160" w:hanging="360"/>
        <w:rPr>
          <w:u w:val="none"/>
        </w:rPr>
      </w:pPr>
      <w:r w:rsidDel="00000000" w:rsidR="00000000" w:rsidRPr="00000000">
        <w:rPr>
          <w:rtl w:val="0"/>
        </w:rPr>
        <w:t xml:space="preserve">Added a new field for this type of ‘request’.</w:t>
      </w:r>
    </w:p>
    <w:p w:rsidR="00000000" w:rsidDel="00000000" w:rsidP="00000000" w:rsidRDefault="00000000" w:rsidRPr="00000000" w14:paraId="00000047">
      <w:pPr>
        <w:numPr>
          <w:ilvl w:val="2"/>
          <w:numId w:val="1"/>
        </w:numPr>
        <w:spacing w:line="276" w:lineRule="auto"/>
        <w:ind w:left="2160" w:hanging="360"/>
        <w:rPr>
          <w:u w:val="none"/>
        </w:rPr>
      </w:pPr>
      <w:r w:rsidDel="00000000" w:rsidR="00000000" w:rsidRPr="00000000">
        <w:rPr>
          <w:rtl w:val="0"/>
        </w:rPr>
        <w:t xml:space="preserve">Updated the service layer with branch logic and helper functions to perform either the analysis or the estimation.</w:t>
      </w:r>
    </w:p>
    <w:p w:rsidR="00000000" w:rsidDel="00000000" w:rsidP="00000000" w:rsidRDefault="00000000" w:rsidRPr="00000000" w14:paraId="00000048">
      <w:pPr>
        <w:numPr>
          <w:ilvl w:val="2"/>
          <w:numId w:val="1"/>
        </w:numPr>
        <w:spacing w:line="276" w:lineRule="auto"/>
        <w:ind w:left="2160" w:hanging="360"/>
        <w:rPr>
          <w:u w:val="none"/>
        </w:rPr>
      </w:pPr>
      <w:r w:rsidDel="00000000" w:rsidR="00000000" w:rsidRPr="00000000">
        <w:rPr>
          <w:rtl w:val="0"/>
        </w:rPr>
        <w:t xml:space="preserve">Updated payload to include the request type and if the operation was successful; in the broker.</w:t>
      </w:r>
    </w:p>
    <w:p w:rsidR="00000000" w:rsidDel="00000000" w:rsidP="00000000" w:rsidRDefault="00000000" w:rsidRPr="00000000" w14:paraId="00000049">
      <w:pPr>
        <w:numPr>
          <w:ilvl w:val="1"/>
          <w:numId w:val="1"/>
        </w:numPr>
        <w:spacing w:line="276" w:lineRule="auto"/>
        <w:ind w:left="1440" w:hanging="360"/>
        <w:rPr>
          <w:u w:val="none"/>
        </w:rPr>
      </w:pPr>
      <w:r w:rsidDel="00000000" w:rsidR="00000000" w:rsidRPr="00000000">
        <w:rPr>
          <w:rtl w:val="0"/>
        </w:rPr>
        <w:t xml:space="preserve">Inserter</w:t>
      </w:r>
    </w:p>
    <w:p w:rsidR="00000000" w:rsidDel="00000000" w:rsidP="00000000" w:rsidRDefault="00000000" w:rsidRPr="00000000" w14:paraId="0000004A">
      <w:pPr>
        <w:numPr>
          <w:ilvl w:val="2"/>
          <w:numId w:val="1"/>
        </w:numPr>
        <w:spacing w:line="276" w:lineRule="auto"/>
        <w:ind w:left="2160" w:hanging="360"/>
        <w:rPr>
          <w:u w:val="none"/>
        </w:rPr>
      </w:pPr>
      <w:r w:rsidDel="00000000" w:rsidR="00000000" w:rsidRPr="00000000">
        <w:rPr>
          <w:rtl w:val="0"/>
        </w:rPr>
        <w:t xml:space="preserve">Added two fields to also store the request and successful response.</w:t>
      </w:r>
    </w:p>
    <w:p w:rsidR="00000000" w:rsidDel="00000000" w:rsidP="00000000" w:rsidRDefault="00000000" w:rsidRPr="00000000" w14:paraId="0000004B">
      <w:pPr>
        <w:numPr>
          <w:ilvl w:val="1"/>
          <w:numId w:val="1"/>
        </w:numPr>
        <w:spacing w:line="276" w:lineRule="auto"/>
        <w:ind w:left="1440" w:hanging="360"/>
        <w:rPr>
          <w:u w:val="none"/>
        </w:rPr>
      </w:pPr>
      <w:r w:rsidDel="00000000" w:rsidR="00000000" w:rsidRPr="00000000">
        <w:rPr>
          <w:rtl w:val="0"/>
        </w:rPr>
        <w:t xml:space="preserve">End to end flow works as expected.</w:t>
      </w:r>
    </w:p>
    <w:p w:rsidR="00000000" w:rsidDel="00000000" w:rsidP="00000000" w:rsidRDefault="00000000" w:rsidRPr="00000000" w14:paraId="0000004C">
      <w:pPr>
        <w:numPr>
          <w:ilvl w:val="1"/>
          <w:numId w:val="1"/>
        </w:numPr>
        <w:spacing w:line="276" w:lineRule="auto"/>
        <w:ind w:left="1440" w:hanging="360"/>
        <w:rPr>
          <w:u w:val="none"/>
        </w:rPr>
      </w:pPr>
      <w:r w:rsidDel="00000000" w:rsidR="00000000" w:rsidRPr="00000000">
        <w:rPr>
          <w:rtl w:val="0"/>
        </w:rPr>
        <w:t xml:space="preserve">I did not update the Node image.</w:t>
      </w:r>
    </w:p>
    <w:p w:rsidR="00000000" w:rsidDel="00000000" w:rsidP="00000000" w:rsidRDefault="00000000" w:rsidRPr="00000000" w14:paraId="0000004D">
      <w:pPr>
        <w:numPr>
          <w:ilvl w:val="1"/>
          <w:numId w:val="1"/>
        </w:numPr>
        <w:spacing w:line="276" w:lineRule="auto"/>
        <w:ind w:left="1440" w:hanging="360"/>
        <w:rPr>
          <w:u w:val="none"/>
        </w:rPr>
      </w:pPr>
      <w:r w:rsidDel="00000000" w:rsidR="00000000" w:rsidRPr="00000000">
        <w:rPr>
          <w:rtl w:val="0"/>
        </w:rPr>
        <w:t xml:space="preserve">I worked on an initial table for the database schema. Giorgio and I are still deciding what to include in the database.</w:t>
      </w:r>
    </w:p>
    <w:p w:rsidR="00000000" w:rsidDel="00000000" w:rsidP="00000000" w:rsidRDefault="00000000" w:rsidRPr="00000000" w14:paraId="0000004E">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4F">
      <w:pPr>
        <w:numPr>
          <w:ilvl w:val="1"/>
          <w:numId w:val="1"/>
        </w:numPr>
        <w:spacing w:line="276" w:lineRule="auto"/>
        <w:ind w:left="1440" w:hanging="360"/>
      </w:pPr>
      <w:r w:rsidDel="00000000" w:rsidR="00000000" w:rsidRPr="00000000">
        <w:rPr>
          <w:rtl w:val="0"/>
        </w:rPr>
        <w:t xml:space="preserve">Update the Node image in the UI service to employ one with less vulnerabilities or 0 vulnerabilities.</w:t>
      </w:r>
    </w:p>
    <w:p w:rsidR="00000000" w:rsidDel="00000000" w:rsidP="00000000" w:rsidRDefault="00000000" w:rsidRPr="00000000" w14:paraId="00000050">
      <w:pPr>
        <w:numPr>
          <w:ilvl w:val="1"/>
          <w:numId w:val="1"/>
        </w:numPr>
        <w:spacing w:line="276" w:lineRule="auto"/>
        <w:ind w:left="1440" w:hanging="360"/>
        <w:rPr>
          <w:u w:val="none"/>
        </w:rPr>
      </w:pPr>
      <w:r w:rsidDel="00000000" w:rsidR="00000000" w:rsidRPr="00000000">
        <w:rPr>
          <w:rtl w:val="0"/>
        </w:rPr>
        <w:t xml:space="preserve">Keep working on building the schema design (tables and fields).</w:t>
      </w:r>
    </w:p>
    <w:p w:rsidR="00000000" w:rsidDel="00000000" w:rsidP="00000000" w:rsidRDefault="00000000" w:rsidRPr="00000000" w14:paraId="00000051">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52">
      <w:pPr>
        <w:numPr>
          <w:ilvl w:val="1"/>
          <w:numId w:val="1"/>
        </w:numPr>
        <w:spacing w:line="276" w:lineRule="auto"/>
        <w:ind w:left="1440" w:hanging="360"/>
        <w:rPr>
          <w:u w:val="none"/>
        </w:rPr>
      </w:pPr>
      <w:r w:rsidDel="00000000" w:rsidR="00000000" w:rsidRPr="00000000">
        <w:rPr>
          <w:rtl w:val="0"/>
        </w:rPr>
        <w:t xml:space="preserve">Figuring out a consistent database schema to avoid changes in the future.</w:t>
      </w:r>
    </w:p>
    <w:p w:rsidR="00000000" w:rsidDel="00000000" w:rsidP="00000000" w:rsidRDefault="00000000" w:rsidRPr="00000000" w14:paraId="00000053">
      <w:pPr>
        <w:numPr>
          <w:ilvl w:val="1"/>
          <w:numId w:val="1"/>
        </w:numPr>
        <w:spacing w:line="276" w:lineRule="auto"/>
        <w:ind w:left="1440" w:hanging="360"/>
        <w:rPr>
          <w:u w:val="none"/>
        </w:rPr>
      </w:pPr>
      <w:r w:rsidDel="00000000" w:rsidR="00000000" w:rsidRPr="00000000">
        <w:rPr>
          <w:rtl w:val="0"/>
        </w:rPr>
        <w:t xml:space="preserve">Setting up initial database connectivity with either a Postgres image or Postgres DBMS service.</w:t>
      </w:r>
    </w:p>
    <w:p w:rsidR="00000000" w:rsidDel="00000000" w:rsidP="00000000" w:rsidRDefault="00000000" w:rsidRPr="00000000" w14:paraId="00000054">
      <w:pPr>
        <w:spacing w:line="276" w:lineRule="auto"/>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